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2"/>
        </w:rPr>
      </w:pPr>
      <w:bookmarkStart w:id="0" w:name="_GoBack"/>
      <w:r>
        <w:rPr>
          <w:rFonts w:hint="eastAsia" w:ascii="宋体" w:hAnsi="宋体" w:cs="宋体"/>
          <w:sz w:val="32"/>
        </w:rPr>
        <w:t>遴选登记及遴选文件发售表</w:t>
      </w:r>
    </w:p>
    <w:bookmarkEnd w:id="0"/>
    <w:tbl>
      <w:tblPr>
        <w:tblStyle w:val="4"/>
        <w:tblW w:w="4955" w:type="pct"/>
        <w:tblInd w:w="8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3168"/>
        <w:gridCol w:w="1052"/>
        <w:gridCol w:w="24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3931" w:type="pct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广州市旅游商务职业学校2021-2022年物业服务项目定点采购资格遴选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项目编号</w:t>
            </w:r>
          </w:p>
        </w:tc>
        <w:tc>
          <w:tcPr>
            <w:tcW w:w="3931" w:type="pct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YXGL210GZ1879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遴选人名称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（加盖公章）</w:t>
            </w:r>
          </w:p>
        </w:tc>
        <w:tc>
          <w:tcPr>
            <w:tcW w:w="3931" w:type="pct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遴选人地址</w:t>
            </w:r>
          </w:p>
        </w:tc>
        <w:tc>
          <w:tcPr>
            <w:tcW w:w="3931" w:type="pct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943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纳税人识别号或统一社会信用代码（必填）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（注：个人、没有纳税人识别号或统一社会信用代码的政府机构、事业单位除外）</w:t>
            </w:r>
          </w:p>
        </w:tc>
        <w:tc>
          <w:tcPr>
            <w:tcW w:w="2056" w:type="pct"/>
            <w:gridSpan w:val="2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法定代表人</w:t>
            </w:r>
          </w:p>
        </w:tc>
        <w:tc>
          <w:tcPr>
            <w:tcW w:w="1875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(</w:t>
            </w:r>
            <w:r>
              <w:rPr>
                <w:rFonts w:hint="eastAsia" w:ascii="宋体" w:hAnsi="宋体" w:cs="宋体"/>
                <w:szCs w:val="21"/>
              </w:rPr>
              <w:t xml:space="preserve">□先生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小姐)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固话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购买文件联系人</w:t>
            </w:r>
          </w:p>
        </w:tc>
        <w:tc>
          <w:tcPr>
            <w:tcW w:w="1875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(</w:t>
            </w:r>
            <w:r>
              <w:rPr>
                <w:rFonts w:hint="eastAsia" w:ascii="宋体" w:hAnsi="宋体" w:cs="宋体"/>
                <w:szCs w:val="21"/>
              </w:rPr>
              <w:t xml:space="preserve">□先生  □小姐)             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手机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响应工作负责人</w:t>
            </w:r>
          </w:p>
        </w:tc>
        <w:tc>
          <w:tcPr>
            <w:tcW w:w="1875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(</w:t>
            </w:r>
            <w:r>
              <w:rPr>
                <w:rFonts w:hint="eastAsia" w:ascii="宋体" w:hAnsi="宋体" w:cs="宋体"/>
                <w:szCs w:val="21"/>
              </w:rPr>
              <w:t xml:space="preserve">□先生  □小姐)       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手机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项目负责人邮箱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（请保证正确性）</w:t>
            </w:r>
          </w:p>
        </w:tc>
        <w:tc>
          <w:tcPr>
            <w:tcW w:w="3931" w:type="pct"/>
            <w:gridSpan w:val="3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购买时间</w:t>
            </w:r>
          </w:p>
        </w:tc>
        <w:tc>
          <w:tcPr>
            <w:tcW w:w="2498" w:type="pct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年   月   日   时   分</w:t>
            </w:r>
          </w:p>
        </w:tc>
        <w:tc>
          <w:tcPr>
            <w:tcW w:w="1433" w:type="pct"/>
            <w:vMerge w:val="restart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购买人签名: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6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文件价格（元/套）</w:t>
            </w:r>
          </w:p>
        </w:tc>
        <w:tc>
          <w:tcPr>
            <w:tcW w:w="2498" w:type="pct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3" w:type="pct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06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获取文件方式</w:t>
            </w:r>
          </w:p>
        </w:tc>
        <w:tc>
          <w:tcPr>
            <w:tcW w:w="249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□电子光盘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□电子光盘+纸质补充文件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□电子邮件，邮箱地址：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□其他</w:t>
            </w:r>
          </w:p>
        </w:tc>
        <w:tc>
          <w:tcPr>
            <w:tcW w:w="1433" w:type="pct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声明</w:t>
            </w:r>
          </w:p>
        </w:tc>
        <w:tc>
          <w:tcPr>
            <w:tcW w:w="2498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代理单位通过上述“邮箱”发送至购买文件单位的该项目相关文件，视为有效送达。</w:t>
            </w:r>
          </w:p>
        </w:tc>
        <w:tc>
          <w:tcPr>
            <w:tcW w:w="1433" w:type="pct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遴选人</w:t>
            </w:r>
            <w:r>
              <w:rPr>
                <w:rFonts w:hint="eastAsia" w:ascii="宋体" w:hAnsi="宋体" w:cs="宋体"/>
                <w:b/>
                <w:szCs w:val="21"/>
              </w:rPr>
              <w:t>保证书</w:t>
            </w:r>
          </w:p>
        </w:tc>
        <w:tc>
          <w:tcPr>
            <w:tcW w:w="2498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我公司保证该项目由本单位承包，不接受他人挂靠，不转包，不非法分包。如有违犯，责任自负。</w:t>
            </w:r>
          </w:p>
        </w:tc>
        <w:tc>
          <w:tcPr>
            <w:tcW w:w="1433" w:type="pct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</w:tbl>
    <w:p>
      <w:pPr>
        <w:pStyle w:val="3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E0220"/>
    <w:rsid w:val="037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2021-04-29T04:01:00Z</dcterms:created>
  <dc:creator>Q</dc:creator>
  <cp:lastModifiedBy>Q</cp:lastModifiedBy>
  <dcterms:modified xsi:type="dcterms:W3CDTF">2021-04-29T04:01:39Z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1EE7297216BD41A6A1246F7FF59FDB8A</vt:lpwstr>
  </property>
</Properties>
</file>